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CEE49" w14:textId="77777777" w:rsidR="00014665" w:rsidRDefault="00000000">
      <w:pPr>
        <w:pStyle w:val="Corpsdetexte"/>
        <w:spacing w:after="0"/>
        <w:jc w:val="center"/>
        <w:rPr>
          <w:rFonts w:ascii="Arial" w:hAnsi="Arial"/>
          <w:b/>
          <w:bCs/>
          <w:sz w:val="24"/>
          <w:szCs w:val="24"/>
        </w:rPr>
      </w:pPr>
      <w:r>
        <w:rPr>
          <w:rFonts w:ascii="Arial" w:hAnsi="Arial"/>
          <w:b/>
          <w:bCs/>
          <w:sz w:val="24"/>
          <w:szCs w:val="24"/>
        </w:rPr>
        <w:t xml:space="preserve">Paroisse Sainte Reine Auxerre Val de </w:t>
      </w:r>
      <w:proofErr w:type="spellStart"/>
      <w:r>
        <w:rPr>
          <w:rFonts w:ascii="Arial" w:hAnsi="Arial"/>
          <w:b/>
          <w:bCs/>
          <w:sz w:val="24"/>
          <w:szCs w:val="24"/>
        </w:rPr>
        <w:t>Baulche</w:t>
      </w:r>
      <w:proofErr w:type="spellEnd"/>
      <w:r>
        <w:rPr>
          <w:rFonts w:ascii="Arial" w:hAnsi="Arial"/>
          <w:b/>
          <w:bCs/>
          <w:sz w:val="24"/>
          <w:szCs w:val="24"/>
        </w:rPr>
        <w:t>.</w:t>
      </w:r>
    </w:p>
    <w:p w14:paraId="260E64B3" w14:textId="77777777" w:rsidR="00014665" w:rsidRDefault="00000000">
      <w:pPr>
        <w:pStyle w:val="Corpsdetexte"/>
        <w:spacing w:after="0"/>
        <w:jc w:val="center"/>
        <w:rPr>
          <w:rFonts w:ascii="Arial" w:hAnsi="Arial"/>
          <w:b/>
          <w:bCs/>
          <w:sz w:val="24"/>
          <w:szCs w:val="24"/>
        </w:rPr>
      </w:pPr>
      <w:r>
        <w:rPr>
          <w:rFonts w:ascii="Arial" w:hAnsi="Arial"/>
          <w:b/>
          <w:bCs/>
          <w:sz w:val="24"/>
          <w:szCs w:val="24"/>
        </w:rPr>
        <w:t>Compte-rendu de la réunion de l’EAP du 20 Mars 2024</w:t>
      </w:r>
    </w:p>
    <w:p w14:paraId="1139FC60" w14:textId="77777777" w:rsidR="00014665" w:rsidRDefault="00014665">
      <w:pPr>
        <w:pStyle w:val="Corpsdetexte"/>
        <w:spacing w:after="0"/>
        <w:jc w:val="center"/>
        <w:rPr>
          <w:rFonts w:ascii="Arial" w:hAnsi="Arial"/>
          <w:b/>
          <w:bCs/>
          <w:sz w:val="24"/>
          <w:szCs w:val="24"/>
        </w:rPr>
      </w:pPr>
    </w:p>
    <w:p w14:paraId="78939E14" w14:textId="77777777" w:rsidR="00014665" w:rsidRDefault="00000000">
      <w:pPr>
        <w:pStyle w:val="Corpsdetexte"/>
        <w:spacing w:after="0"/>
      </w:pPr>
      <w:r>
        <w:rPr>
          <w:rFonts w:ascii="Arial" w:hAnsi="Arial"/>
          <w:b/>
          <w:bCs/>
          <w:sz w:val="24"/>
          <w:szCs w:val="24"/>
        </w:rPr>
        <w:t>Étaient présents :</w:t>
      </w:r>
      <w:r>
        <w:rPr>
          <w:rFonts w:ascii="Arial" w:hAnsi="Arial"/>
          <w:sz w:val="24"/>
          <w:szCs w:val="24"/>
        </w:rPr>
        <w:t xml:space="preserve"> Père Canisius, Père Avit, Jean René </w:t>
      </w:r>
      <w:proofErr w:type="spellStart"/>
      <w:r>
        <w:rPr>
          <w:rFonts w:ascii="Arial" w:hAnsi="Arial"/>
          <w:sz w:val="24"/>
          <w:szCs w:val="24"/>
        </w:rPr>
        <w:t>Sicolo</w:t>
      </w:r>
      <w:proofErr w:type="spellEnd"/>
      <w:r>
        <w:rPr>
          <w:rFonts w:ascii="Arial" w:hAnsi="Arial"/>
          <w:sz w:val="24"/>
          <w:szCs w:val="24"/>
        </w:rPr>
        <w:t xml:space="preserve">, Line Georges, Vincent Dano, Jacques Henri </w:t>
      </w:r>
      <w:proofErr w:type="spellStart"/>
      <w:r>
        <w:rPr>
          <w:rFonts w:ascii="Arial" w:hAnsi="Arial"/>
          <w:sz w:val="24"/>
          <w:szCs w:val="24"/>
        </w:rPr>
        <w:t>Gerbaux</w:t>
      </w:r>
      <w:proofErr w:type="spellEnd"/>
      <w:r>
        <w:rPr>
          <w:rFonts w:ascii="Arial" w:hAnsi="Arial"/>
          <w:sz w:val="24"/>
          <w:szCs w:val="24"/>
        </w:rPr>
        <w:t xml:space="preserve">, Benoît </w:t>
      </w:r>
      <w:proofErr w:type="spellStart"/>
      <w:r>
        <w:rPr>
          <w:rFonts w:ascii="Arial" w:hAnsi="Arial"/>
          <w:sz w:val="24"/>
          <w:szCs w:val="24"/>
        </w:rPr>
        <w:t>Wibaux</w:t>
      </w:r>
      <w:proofErr w:type="spellEnd"/>
    </w:p>
    <w:p w14:paraId="52244FBD" w14:textId="77777777" w:rsidR="00014665" w:rsidRDefault="00000000">
      <w:pPr>
        <w:pStyle w:val="Corpsdetexte"/>
        <w:spacing w:after="0"/>
      </w:pPr>
      <w:r>
        <w:rPr>
          <w:rFonts w:ascii="Arial" w:hAnsi="Arial"/>
          <w:b/>
          <w:bCs/>
          <w:sz w:val="24"/>
          <w:szCs w:val="24"/>
        </w:rPr>
        <w:t>Membres absents excusés :</w:t>
      </w:r>
      <w:r>
        <w:rPr>
          <w:rFonts w:ascii="Arial" w:hAnsi="Arial"/>
          <w:sz w:val="24"/>
          <w:szCs w:val="24"/>
        </w:rPr>
        <w:t xml:space="preserve"> Valérie </w:t>
      </w:r>
      <w:proofErr w:type="spellStart"/>
      <w:proofErr w:type="gramStart"/>
      <w:r>
        <w:rPr>
          <w:rFonts w:ascii="Arial" w:hAnsi="Arial"/>
          <w:sz w:val="24"/>
          <w:szCs w:val="24"/>
        </w:rPr>
        <w:t>Truchy</w:t>
      </w:r>
      <w:proofErr w:type="spellEnd"/>
      <w:r>
        <w:rPr>
          <w:rFonts w:ascii="Arial" w:hAnsi="Arial"/>
          <w:sz w:val="24"/>
          <w:szCs w:val="24"/>
        </w:rPr>
        <w:t> ,</w:t>
      </w:r>
      <w:proofErr w:type="gramEnd"/>
      <w:r>
        <w:rPr>
          <w:rFonts w:ascii="Arial" w:hAnsi="Arial"/>
          <w:sz w:val="24"/>
          <w:szCs w:val="24"/>
        </w:rPr>
        <w:t xml:space="preserve"> Robert Lacroix </w:t>
      </w:r>
    </w:p>
    <w:p w14:paraId="5613E3D8" w14:textId="77777777" w:rsidR="00014665" w:rsidRDefault="00014665">
      <w:pPr>
        <w:pStyle w:val="Corpsdetexte"/>
        <w:spacing w:after="0"/>
      </w:pPr>
    </w:p>
    <w:p w14:paraId="5418BBAC" w14:textId="77777777" w:rsidR="00014665" w:rsidRDefault="00000000">
      <w:pPr>
        <w:spacing w:after="0"/>
        <w:rPr>
          <w:rFonts w:ascii="Arial" w:hAnsi="Arial"/>
          <w:color w:val="222222"/>
          <w:sz w:val="24"/>
        </w:rPr>
      </w:pPr>
      <w:r>
        <w:rPr>
          <w:rFonts w:ascii="Arial" w:hAnsi="Arial"/>
          <w:color w:val="222222"/>
          <w:sz w:val="24"/>
        </w:rPr>
        <w:t xml:space="preserve">Le père Canisius nous présente un nouveau membre, Jean René </w:t>
      </w:r>
      <w:proofErr w:type="spellStart"/>
      <w:r>
        <w:rPr>
          <w:rFonts w:ascii="Arial" w:hAnsi="Arial"/>
          <w:color w:val="222222"/>
          <w:sz w:val="24"/>
        </w:rPr>
        <w:t>Sicolo</w:t>
      </w:r>
      <w:proofErr w:type="spellEnd"/>
      <w:r>
        <w:rPr>
          <w:rFonts w:ascii="Arial" w:hAnsi="Arial"/>
          <w:color w:val="222222"/>
          <w:sz w:val="24"/>
        </w:rPr>
        <w:t xml:space="preserve">, qui remplace Dominique </w:t>
      </w:r>
      <w:proofErr w:type="spellStart"/>
      <w:r>
        <w:rPr>
          <w:rFonts w:ascii="Arial" w:hAnsi="Arial"/>
          <w:color w:val="222222"/>
          <w:sz w:val="24"/>
        </w:rPr>
        <w:t>Sibé</w:t>
      </w:r>
      <w:proofErr w:type="spellEnd"/>
      <w:r>
        <w:rPr>
          <w:rFonts w:ascii="Arial" w:hAnsi="Arial"/>
          <w:color w:val="222222"/>
          <w:sz w:val="24"/>
        </w:rPr>
        <w:t xml:space="preserve"> au pôle « servir », nous l’accueillons avec plaisir et lui souhaitons la bienvenue.</w:t>
      </w:r>
    </w:p>
    <w:p w14:paraId="53E48608" w14:textId="77777777" w:rsidR="00014665" w:rsidRDefault="00000000">
      <w:pPr>
        <w:spacing w:after="0"/>
      </w:pPr>
      <w:r>
        <w:rPr>
          <w:rFonts w:ascii="Arial" w:hAnsi="Arial"/>
          <w:color w:val="222222"/>
          <w:sz w:val="24"/>
        </w:rPr>
        <w:tab/>
      </w:r>
    </w:p>
    <w:p w14:paraId="00F6C4DD" w14:textId="77777777" w:rsidR="00014665" w:rsidRDefault="00000000">
      <w:pPr>
        <w:spacing w:after="0"/>
        <w:rPr>
          <w:rFonts w:ascii="Arial" w:hAnsi="Arial"/>
          <w:bCs/>
          <w:color w:val="222222"/>
          <w:sz w:val="24"/>
          <w:szCs w:val="24"/>
        </w:rPr>
      </w:pPr>
      <w:r>
        <w:rPr>
          <w:rFonts w:ascii="Arial" w:hAnsi="Arial"/>
          <w:b/>
          <w:color w:val="222222"/>
          <w:sz w:val="24"/>
          <w:szCs w:val="24"/>
        </w:rPr>
        <w:t>1- Suite de la visite de Monseigneur H. Giraud</w:t>
      </w:r>
      <w:r>
        <w:rPr>
          <w:rFonts w:ascii="Arial" w:hAnsi="Arial"/>
          <w:bCs/>
          <w:color w:val="222222"/>
          <w:sz w:val="24"/>
          <w:szCs w:val="24"/>
        </w:rPr>
        <w:br/>
      </w:r>
      <w:r>
        <w:rPr>
          <w:rFonts w:ascii="Arial" w:hAnsi="Arial"/>
          <w:bCs/>
          <w:color w:val="222222"/>
          <w:sz w:val="24"/>
          <w:szCs w:val="24"/>
        </w:rPr>
        <w:br/>
        <w:t>Mgr Giraud fera ses adieux à la messe Chrismale le mardi 26 mars à la cathédrale saint Étienne à 18h30, le dimanche suivant il se rendra à Sens.</w:t>
      </w:r>
      <w:r>
        <w:rPr>
          <w:rFonts w:ascii="Arial" w:hAnsi="Arial"/>
          <w:bCs/>
          <w:color w:val="222222"/>
          <w:sz w:val="24"/>
          <w:szCs w:val="24"/>
        </w:rPr>
        <w:br/>
        <w:t>Mgr Giraud prendra ses fonctions à Viviers le 14 Avril.</w:t>
      </w:r>
    </w:p>
    <w:p w14:paraId="15EB119A" w14:textId="77777777" w:rsidR="00014665" w:rsidRDefault="00014665">
      <w:pPr>
        <w:spacing w:after="0"/>
        <w:rPr>
          <w:rFonts w:ascii="Arial" w:hAnsi="Arial"/>
          <w:bCs/>
          <w:color w:val="222222"/>
          <w:sz w:val="24"/>
          <w:szCs w:val="24"/>
        </w:rPr>
      </w:pPr>
    </w:p>
    <w:p w14:paraId="760F0714" w14:textId="77777777" w:rsidR="00014665" w:rsidRDefault="00000000">
      <w:pPr>
        <w:spacing w:after="0"/>
        <w:rPr>
          <w:rFonts w:ascii="Arial" w:hAnsi="Arial"/>
          <w:bCs/>
          <w:color w:val="222222"/>
          <w:sz w:val="24"/>
          <w:szCs w:val="24"/>
        </w:rPr>
      </w:pPr>
      <w:r>
        <w:rPr>
          <w:rFonts w:ascii="Arial" w:hAnsi="Arial"/>
          <w:bCs/>
          <w:color w:val="222222"/>
          <w:sz w:val="24"/>
          <w:szCs w:val="24"/>
        </w:rPr>
        <w:t>Lors de la réunion en présence de Mgr Giraud, la demande d’une plus grande information a été formulée. Pour y répondre, nous allons essayer de faire une synthèse de nos réunions que nous pourrons adjoindre au site internet de la paroisse.</w:t>
      </w:r>
    </w:p>
    <w:p w14:paraId="398F7035" w14:textId="77777777" w:rsidR="00014665" w:rsidRDefault="00000000">
      <w:pPr>
        <w:spacing w:after="0"/>
        <w:rPr>
          <w:rFonts w:ascii="Arial" w:hAnsi="Arial"/>
          <w:bCs/>
          <w:color w:val="222222"/>
          <w:sz w:val="24"/>
          <w:szCs w:val="24"/>
        </w:rPr>
      </w:pPr>
      <w:r>
        <w:rPr>
          <w:rFonts w:ascii="Arial" w:hAnsi="Arial"/>
          <w:bCs/>
          <w:color w:val="222222"/>
          <w:sz w:val="24"/>
          <w:szCs w:val="24"/>
        </w:rPr>
        <w:t xml:space="preserve">Les frises éditées au niveau du diocèse méritent d’être plus largement distribuées. </w:t>
      </w:r>
    </w:p>
    <w:p w14:paraId="4ED06CB5" w14:textId="77777777" w:rsidR="00014665" w:rsidRDefault="00000000">
      <w:pPr>
        <w:spacing w:after="0"/>
        <w:rPr>
          <w:rFonts w:ascii="Arial" w:hAnsi="Arial"/>
          <w:bCs/>
          <w:color w:val="222222"/>
          <w:sz w:val="24"/>
          <w:szCs w:val="24"/>
        </w:rPr>
      </w:pPr>
      <w:r>
        <w:rPr>
          <w:rFonts w:ascii="Arial" w:hAnsi="Arial"/>
          <w:bCs/>
          <w:color w:val="222222"/>
          <w:sz w:val="24"/>
          <w:szCs w:val="24"/>
        </w:rPr>
        <w:t xml:space="preserve">Pour exemple, il existe un document adressé aux personnes portant la communion aux malades. </w:t>
      </w:r>
      <w:r>
        <w:rPr>
          <w:rFonts w:ascii="Arial" w:hAnsi="Arial"/>
          <w:bCs/>
          <w:color w:val="222222"/>
          <w:sz w:val="24"/>
          <w:szCs w:val="24"/>
        </w:rPr>
        <w:br/>
      </w:r>
    </w:p>
    <w:p w14:paraId="2CE73239" w14:textId="77777777" w:rsidR="00014665" w:rsidRDefault="00000000">
      <w:pPr>
        <w:spacing w:after="0"/>
        <w:rPr>
          <w:rFonts w:ascii="Arial" w:hAnsi="Arial"/>
          <w:b/>
          <w:color w:val="222222"/>
          <w:sz w:val="24"/>
          <w:szCs w:val="24"/>
        </w:rPr>
      </w:pPr>
      <w:r>
        <w:rPr>
          <w:rFonts w:ascii="Arial" w:hAnsi="Arial"/>
          <w:b/>
          <w:color w:val="222222"/>
          <w:sz w:val="24"/>
          <w:szCs w:val="24"/>
        </w:rPr>
        <w:t>2- 2ème trimestre 2024 et calendrier des messes</w:t>
      </w:r>
    </w:p>
    <w:p w14:paraId="3C7E7FB6" w14:textId="77777777" w:rsidR="00014665" w:rsidRDefault="00000000">
      <w:pPr>
        <w:spacing w:after="0"/>
        <w:ind w:left="709"/>
        <w:rPr>
          <w:rFonts w:ascii="Arial" w:hAnsi="Arial"/>
          <w:bCs/>
          <w:color w:val="222222"/>
          <w:sz w:val="24"/>
          <w:szCs w:val="24"/>
        </w:rPr>
      </w:pPr>
      <w:r>
        <w:rPr>
          <w:rFonts w:ascii="Arial" w:hAnsi="Arial"/>
          <w:bCs/>
          <w:color w:val="222222"/>
          <w:sz w:val="24"/>
          <w:szCs w:val="24"/>
        </w:rPr>
        <w:br/>
        <w:t xml:space="preserve">  Premières communions le 12 mai à Ste Geneviève 11h.</w:t>
      </w:r>
    </w:p>
    <w:p w14:paraId="5BF63C23" w14:textId="77777777" w:rsidR="00014665" w:rsidRDefault="00000000">
      <w:pPr>
        <w:spacing w:after="0"/>
        <w:ind w:left="709"/>
        <w:rPr>
          <w:rFonts w:ascii="Arial" w:hAnsi="Arial"/>
          <w:bCs/>
          <w:color w:val="222222"/>
          <w:sz w:val="24"/>
          <w:szCs w:val="24"/>
        </w:rPr>
      </w:pPr>
      <w:r>
        <w:rPr>
          <w:rFonts w:ascii="Arial" w:hAnsi="Arial"/>
          <w:bCs/>
          <w:color w:val="222222"/>
          <w:sz w:val="24"/>
          <w:szCs w:val="24"/>
        </w:rPr>
        <w:t xml:space="preserve">  Profession de foi pour 3 enfants le 18 mai à Chevannes 18h30 ; </w:t>
      </w:r>
      <w:r>
        <w:rPr>
          <w:rFonts w:ascii="Arial" w:hAnsi="Arial"/>
          <w:bCs/>
          <w:color w:val="222222"/>
          <w:sz w:val="24"/>
          <w:szCs w:val="24"/>
        </w:rPr>
        <w:br/>
        <w:t xml:space="preserve">  confirmation le 7 juillet à Ste Geneviève pour 9 enfants.</w:t>
      </w:r>
    </w:p>
    <w:p w14:paraId="106DEE73" w14:textId="77777777" w:rsidR="00014665" w:rsidRDefault="00000000">
      <w:pPr>
        <w:spacing w:after="0"/>
        <w:rPr>
          <w:rFonts w:ascii="Arial" w:hAnsi="Arial"/>
          <w:bCs/>
          <w:color w:val="222222"/>
          <w:sz w:val="24"/>
          <w:szCs w:val="24"/>
        </w:rPr>
      </w:pPr>
      <w:r>
        <w:rPr>
          <w:rFonts w:ascii="Arial" w:hAnsi="Arial"/>
          <w:bCs/>
          <w:color w:val="222222"/>
          <w:sz w:val="24"/>
          <w:szCs w:val="24"/>
        </w:rPr>
        <w:t>Toutes les dates de ces cérémonies sont choisies par les familles.</w:t>
      </w:r>
    </w:p>
    <w:p w14:paraId="64615C2F" w14:textId="77777777" w:rsidR="00014665" w:rsidRDefault="00014665">
      <w:pPr>
        <w:spacing w:after="0"/>
        <w:rPr>
          <w:rFonts w:ascii="Arial" w:hAnsi="Arial"/>
          <w:bCs/>
          <w:color w:val="222222"/>
          <w:sz w:val="24"/>
          <w:szCs w:val="24"/>
        </w:rPr>
      </w:pPr>
    </w:p>
    <w:p w14:paraId="061A6FF0" w14:textId="77777777" w:rsidR="00014665" w:rsidRDefault="00000000">
      <w:pPr>
        <w:spacing w:after="0"/>
        <w:rPr>
          <w:rFonts w:ascii="Arial" w:hAnsi="Arial"/>
          <w:bCs/>
          <w:color w:val="222222"/>
          <w:sz w:val="24"/>
          <w:szCs w:val="24"/>
        </w:rPr>
      </w:pPr>
      <w:r>
        <w:rPr>
          <w:rFonts w:ascii="Arial" w:hAnsi="Arial"/>
          <w:bCs/>
          <w:color w:val="222222"/>
          <w:sz w:val="24"/>
          <w:szCs w:val="24"/>
        </w:rPr>
        <w:t xml:space="preserve">Pour le calendrier des messes, il a fallu tenir compte de la demande de Mgr Giraud d’acter la présence d’un seul prêtre sur la paroisse. Pour ce faire, les messes de Charbuy et de Perrigny qui avaient lieu le Dimanche à 11h sont positionnées en messes anticipées le Samedi soir. </w:t>
      </w:r>
    </w:p>
    <w:p w14:paraId="3F44FD24" w14:textId="77777777" w:rsidR="00014665" w:rsidRDefault="00014665">
      <w:pPr>
        <w:spacing w:after="0"/>
        <w:rPr>
          <w:rFonts w:ascii="Arial" w:hAnsi="Arial"/>
          <w:bCs/>
          <w:color w:val="222222"/>
          <w:sz w:val="24"/>
          <w:szCs w:val="24"/>
        </w:rPr>
      </w:pPr>
    </w:p>
    <w:p w14:paraId="54B01556" w14:textId="77777777" w:rsidR="00014665" w:rsidRDefault="00000000">
      <w:pPr>
        <w:spacing w:after="0"/>
        <w:rPr>
          <w:rFonts w:ascii="Arial" w:hAnsi="Arial"/>
          <w:bCs/>
          <w:color w:val="222222"/>
          <w:sz w:val="24"/>
          <w:szCs w:val="24"/>
        </w:rPr>
      </w:pPr>
      <w:r>
        <w:rPr>
          <w:rFonts w:ascii="Arial" w:hAnsi="Arial"/>
          <w:bCs/>
          <w:color w:val="222222"/>
          <w:sz w:val="24"/>
          <w:szCs w:val="24"/>
        </w:rPr>
        <w:t>Nous avons reçu de l’équipe de Chevannes le compte-rendu de leur réunion. Nous allons prendre contact avec eux pour fixer un rendez-vous.</w:t>
      </w:r>
      <w:r>
        <w:rPr>
          <w:rFonts w:ascii="Arial" w:hAnsi="Arial"/>
          <w:bCs/>
          <w:color w:val="222222"/>
          <w:sz w:val="24"/>
          <w:szCs w:val="24"/>
        </w:rPr>
        <w:br/>
      </w:r>
    </w:p>
    <w:p w14:paraId="022F541F" w14:textId="77777777" w:rsidR="00014665" w:rsidRDefault="00000000">
      <w:pPr>
        <w:spacing w:after="0"/>
        <w:rPr>
          <w:rFonts w:ascii="Arial" w:hAnsi="Arial"/>
          <w:bCs/>
          <w:color w:val="222222"/>
          <w:sz w:val="24"/>
          <w:szCs w:val="24"/>
        </w:rPr>
      </w:pPr>
      <w:r>
        <w:rPr>
          <w:rFonts w:ascii="Arial" w:hAnsi="Arial"/>
          <w:bCs/>
          <w:color w:val="222222"/>
          <w:sz w:val="24"/>
          <w:szCs w:val="24"/>
        </w:rPr>
        <w:t>Au sujet de l’Eglise d’Escamps, nous sommes très reconnaissants vis-à-vis du maire de la commune et de l’équipe ‘</w:t>
      </w:r>
      <w:r>
        <w:rPr>
          <w:rFonts w:ascii="Arial" w:hAnsi="Arial"/>
          <w:bCs/>
          <w:color w:val="222222"/>
          <w:sz w:val="20"/>
          <w:szCs w:val="20"/>
        </w:rPr>
        <w:t xml:space="preserve">’REDONNER VIE AU PATRIMOINE D'ESCAMPS’’ </w:t>
      </w:r>
      <w:r>
        <w:rPr>
          <w:rFonts w:ascii="Arial" w:hAnsi="Arial"/>
          <w:bCs/>
          <w:color w:val="222222"/>
          <w:sz w:val="24"/>
          <w:szCs w:val="24"/>
        </w:rPr>
        <w:t>qui agissent pour garantir la sauvegarde de cette église. Nous devons par là même les soutenir et assurer un minimum d’offices par an.</w:t>
      </w:r>
    </w:p>
    <w:p w14:paraId="6CBACE80" w14:textId="77777777" w:rsidR="00014665" w:rsidRDefault="00000000">
      <w:pPr>
        <w:spacing w:after="0"/>
        <w:rPr>
          <w:rFonts w:ascii="Arial" w:hAnsi="Arial"/>
          <w:bCs/>
          <w:color w:val="222222"/>
          <w:sz w:val="24"/>
          <w:szCs w:val="24"/>
        </w:rPr>
      </w:pPr>
      <w:r>
        <w:rPr>
          <w:rFonts w:ascii="Arial" w:hAnsi="Arial"/>
          <w:bCs/>
          <w:color w:val="222222"/>
          <w:sz w:val="24"/>
          <w:szCs w:val="24"/>
        </w:rPr>
        <w:t>C’est dans cette esprit que le père Canisius a pris l’engagement d’assurer la messe du 18 avril pour la St Georges et nous l’en remercions.</w:t>
      </w:r>
    </w:p>
    <w:p w14:paraId="5590E8E8" w14:textId="77777777" w:rsidR="00014665" w:rsidRDefault="00014665">
      <w:pPr>
        <w:spacing w:after="0"/>
        <w:rPr>
          <w:rFonts w:ascii="Arial" w:hAnsi="Arial"/>
          <w:bCs/>
          <w:color w:val="222222"/>
          <w:sz w:val="24"/>
          <w:szCs w:val="24"/>
        </w:rPr>
      </w:pPr>
    </w:p>
    <w:p w14:paraId="3343E61F" w14:textId="77777777" w:rsidR="00014665" w:rsidRDefault="00000000">
      <w:pPr>
        <w:spacing w:after="0"/>
      </w:pPr>
      <w:r>
        <w:rPr>
          <w:rFonts w:ascii="Arial" w:hAnsi="Arial"/>
          <w:b/>
          <w:color w:val="222222"/>
          <w:sz w:val="24"/>
          <w:szCs w:val="24"/>
        </w:rPr>
        <w:t>3- Pèlerinage à Vézelay</w:t>
      </w:r>
      <w:r>
        <w:rPr>
          <w:rFonts w:ascii="Arial" w:hAnsi="Arial"/>
          <w:bCs/>
          <w:color w:val="222222"/>
          <w:sz w:val="24"/>
          <w:szCs w:val="24"/>
        </w:rPr>
        <w:t xml:space="preserve"> (divers préparatifs)</w:t>
      </w:r>
      <w:r>
        <w:rPr>
          <w:rFonts w:ascii="Arial" w:hAnsi="Arial"/>
          <w:bCs/>
          <w:color w:val="222222"/>
          <w:sz w:val="24"/>
          <w:szCs w:val="24"/>
        </w:rPr>
        <w:br/>
        <w:t xml:space="preserve">   Vincent Dano se charge de demander l’aide au niveau du diocèse pour nous élaborer un petit feuillet pour présenter ce pèlerinage.</w:t>
      </w:r>
    </w:p>
    <w:p w14:paraId="4EE004EF" w14:textId="77777777" w:rsidR="00014665" w:rsidRDefault="00014665">
      <w:pPr>
        <w:spacing w:after="0"/>
        <w:rPr>
          <w:rFonts w:ascii="Arial" w:hAnsi="Arial"/>
          <w:bCs/>
          <w:color w:val="222222"/>
          <w:sz w:val="24"/>
          <w:szCs w:val="24"/>
        </w:rPr>
      </w:pPr>
    </w:p>
    <w:p w14:paraId="032A1E38" w14:textId="77777777" w:rsidR="00014665" w:rsidRDefault="00000000">
      <w:pPr>
        <w:spacing w:after="0"/>
        <w:rPr>
          <w:b/>
        </w:rPr>
      </w:pPr>
      <w:r>
        <w:rPr>
          <w:rFonts w:ascii="Arial" w:hAnsi="Arial"/>
          <w:b/>
          <w:color w:val="222222"/>
          <w:sz w:val="24"/>
          <w:szCs w:val="24"/>
        </w:rPr>
        <w:t>4- Assemblée paroissiale</w:t>
      </w:r>
    </w:p>
    <w:p w14:paraId="01D5F236" w14:textId="77777777" w:rsidR="00014665" w:rsidRDefault="00000000">
      <w:pPr>
        <w:rPr>
          <w:rFonts w:ascii="Arial" w:hAnsi="Arial"/>
          <w:bCs/>
          <w:color w:val="222222"/>
          <w:sz w:val="24"/>
          <w:szCs w:val="24"/>
        </w:rPr>
      </w:pPr>
      <w:r>
        <w:rPr>
          <w:rFonts w:ascii="Arial" w:hAnsi="Arial"/>
          <w:bCs/>
          <w:color w:val="222222"/>
          <w:sz w:val="24"/>
          <w:szCs w:val="24"/>
        </w:rPr>
        <w:t>La date de l’assemblée paroissiale est fixée au 31 mai à 18h, et la durée sera de 1h30</w:t>
      </w:r>
    </w:p>
    <w:p w14:paraId="07B9A703" w14:textId="77777777" w:rsidR="00014665" w:rsidRDefault="00000000">
      <w:pPr>
        <w:rPr>
          <w:b/>
        </w:rPr>
      </w:pPr>
      <w:r>
        <w:rPr>
          <w:rFonts w:ascii="Arial" w:hAnsi="Arial"/>
          <w:b/>
          <w:color w:val="222222"/>
          <w:sz w:val="24"/>
          <w:szCs w:val="24"/>
        </w:rPr>
        <w:t>Prochaine réunion le 16 mai à 19h00 et réunion EAP le 12 Juin 2024 à 19h00</w:t>
      </w:r>
    </w:p>
    <w:sectPr w:rsidR="00014665">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65"/>
    <w:rsid w:val="00014665"/>
    <w:rsid w:val="008C28D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62D0"/>
  <w15:docId w15:val="{2652F13B-57F1-4F1E-B3E8-C863D415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5B1"/>
    <w:pPr>
      <w:spacing w:after="160" w:line="259" w:lineRule="auto"/>
    </w:pPr>
    <w:rPr>
      <w:rFonts w:ascii="Calibri" w:eastAsiaTheme="minorEastAsia" w:hAnsi="Calibri"/>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qFormat/>
    <w:rsid w:val="00B965B1"/>
    <w:rPr>
      <w:rFonts w:eastAsiaTheme="minorEastAsia"/>
      <w:kern w:val="0"/>
      <w:lang w:eastAsia="fr-FR"/>
      <w14:ligatures w14:val="non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rsid w:val="00B965B1"/>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2242</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et Benoit WIBAUX</dc:creator>
  <dc:description/>
  <cp:lastModifiedBy>Utilisateur</cp:lastModifiedBy>
  <cp:revision>2</cp:revision>
  <dcterms:created xsi:type="dcterms:W3CDTF">2024-03-22T18:42:00Z</dcterms:created>
  <dcterms:modified xsi:type="dcterms:W3CDTF">2024-03-22T18:42:00Z</dcterms:modified>
  <dc:language>fr-FR</dc:language>
</cp:coreProperties>
</file>